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38EE" w14:textId="77777777" w:rsidR="004D4486" w:rsidRDefault="004D4486" w:rsidP="004D4486">
      <w:pPr>
        <w:ind w:left="1" w:hanging="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0700">
        <w:rPr>
          <w:rFonts w:ascii="Times New Roman" w:hAnsi="Times New Roman"/>
          <w:b/>
          <w:sz w:val="28"/>
          <w:szCs w:val="28"/>
          <w:u w:val="single"/>
        </w:rPr>
        <w:t>15</w:t>
      </w:r>
      <w:r w:rsidRPr="000A0700">
        <w:rPr>
          <w:rFonts w:ascii="Times New Roman" w:hAnsi="Times New Roman"/>
          <w:b/>
          <w:sz w:val="28"/>
          <w:szCs w:val="28"/>
          <w:u w:val="single"/>
          <w:vertAlign w:val="superscript"/>
        </w:rPr>
        <w:t>a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 Edizione </w:t>
      </w:r>
      <w:r>
        <w:rPr>
          <w:rFonts w:ascii="Times New Roman" w:hAnsi="Times New Roman"/>
          <w:b/>
          <w:sz w:val="28"/>
          <w:szCs w:val="28"/>
          <w:u w:val="single"/>
        </w:rPr>
        <w:t>B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orsa di </w:t>
      </w:r>
      <w:r>
        <w:rPr>
          <w:rFonts w:ascii="Times New Roman" w:hAnsi="Times New Roman"/>
          <w:b/>
          <w:sz w:val="28"/>
          <w:szCs w:val="28"/>
          <w:u w:val="single"/>
        </w:rPr>
        <w:t>S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tudio “GIUSEPPE LOGOTETA” </w:t>
      </w:r>
    </w:p>
    <w:p w14:paraId="25AF06A3" w14:textId="77777777" w:rsidR="004D4486" w:rsidRPr="000A0700" w:rsidRDefault="004D4486" w:rsidP="004D4486">
      <w:pPr>
        <w:ind w:left="1" w:hanging="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Premi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“Giuseppe Logoteta”, 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>“Piramide Aurea”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“Paolo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R. 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Mallamaci” </w:t>
      </w:r>
      <w:r>
        <w:rPr>
          <w:rFonts w:ascii="Times New Roman" w:hAnsi="Times New Roman"/>
          <w:b/>
          <w:sz w:val="28"/>
          <w:szCs w:val="28"/>
          <w:u w:val="single"/>
        </w:rPr>
        <w:t>e</w:t>
      </w:r>
      <w:r w:rsidRPr="000A0700">
        <w:rPr>
          <w:rFonts w:ascii="Times New Roman" w:hAnsi="Times New Roman"/>
          <w:b/>
          <w:sz w:val="28"/>
          <w:szCs w:val="28"/>
          <w:u w:val="single"/>
        </w:rPr>
        <w:t xml:space="preserve"> “Nicola Catalano”</w:t>
      </w:r>
    </w:p>
    <w:p w14:paraId="469E5E93" w14:textId="77777777" w:rsidR="004D4486" w:rsidRPr="000A0700" w:rsidRDefault="004D4486" w:rsidP="004D4486">
      <w:pPr>
        <w:spacing w:after="0"/>
        <w:ind w:left="0" w:hanging="2"/>
        <w:rPr>
          <w:rFonts w:ascii="Times New Roman" w:hAnsi="Times New Roman"/>
        </w:rPr>
      </w:pPr>
    </w:p>
    <w:p w14:paraId="449F128E" w14:textId="77777777" w:rsidR="004D4486" w:rsidRPr="000A0700" w:rsidRDefault="004D4486" w:rsidP="004D4486">
      <w:pPr>
        <w:spacing w:after="0"/>
        <w:ind w:leftChars="0" w:left="0" w:firstLineChars="0" w:firstLine="426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 xml:space="preserve">Sabato 26 </w:t>
      </w:r>
      <w:r>
        <w:rPr>
          <w:rFonts w:ascii="Times New Roman" w:hAnsi="Times New Roman"/>
          <w:sz w:val="24"/>
          <w:szCs w:val="24"/>
        </w:rPr>
        <w:t>giugno</w:t>
      </w:r>
      <w:r w:rsidRPr="000A0700">
        <w:rPr>
          <w:rFonts w:ascii="Times New Roman" w:hAnsi="Times New Roman"/>
          <w:sz w:val="24"/>
          <w:szCs w:val="24"/>
        </w:rPr>
        <w:t xml:space="preserve"> 2021 alle ore 17.00, presso la sala ricevimenti Villa Blanche di Reggio Calabria, si terrà</w:t>
      </w:r>
      <w:r>
        <w:rPr>
          <w:rFonts w:ascii="Times New Roman" w:hAnsi="Times New Roman"/>
          <w:sz w:val="24"/>
          <w:szCs w:val="24"/>
        </w:rPr>
        <w:t xml:space="preserve"> il c</w:t>
      </w:r>
      <w:r w:rsidRPr="000A0700">
        <w:rPr>
          <w:rFonts w:ascii="Times New Roman" w:hAnsi="Times New Roman"/>
          <w:sz w:val="24"/>
          <w:szCs w:val="24"/>
        </w:rPr>
        <w:t xml:space="preserve">onvegno pubblico dal titolo “Cinema: un viaggio di emozioni dietro un Ciak”.  </w:t>
      </w:r>
    </w:p>
    <w:p w14:paraId="2597B3AB" w14:textId="77777777" w:rsidR="004D4486" w:rsidRPr="000A0700" w:rsidRDefault="004D4486" w:rsidP="004D4486">
      <w:pPr>
        <w:spacing w:after="0"/>
        <w:ind w:leftChars="0" w:left="0" w:firstLineChars="0" w:firstLine="426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 xml:space="preserve">Il convegno, organizzato dall’Associazione Culturale “Giuseppe Logoteta”, </w:t>
      </w:r>
      <w:r>
        <w:rPr>
          <w:rFonts w:ascii="Times New Roman" w:hAnsi="Times New Roman"/>
          <w:sz w:val="24"/>
          <w:szCs w:val="24"/>
        </w:rPr>
        <w:t xml:space="preserve">emanazione diretta della RL Giuseppe Logoteta, </w:t>
      </w:r>
      <w:r w:rsidRPr="000A0700">
        <w:rPr>
          <w:rFonts w:ascii="Times New Roman" w:hAnsi="Times New Roman"/>
          <w:sz w:val="24"/>
          <w:szCs w:val="24"/>
        </w:rPr>
        <w:t>con il patrocinio del Grande Oriente d’Italia Palazzo Giustiniani, del Rito Scozzese Antico ed Accettato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0A0700">
        <w:rPr>
          <w:rFonts w:ascii="Times New Roman" w:hAnsi="Times New Roman"/>
          <w:sz w:val="24"/>
          <w:szCs w:val="24"/>
        </w:rPr>
        <w:t xml:space="preserve">del Collegio Circoscrizionale Calabria </w:t>
      </w:r>
      <w:r>
        <w:rPr>
          <w:rFonts w:ascii="Times New Roman" w:hAnsi="Times New Roman"/>
          <w:sz w:val="24"/>
          <w:szCs w:val="24"/>
        </w:rPr>
        <w:t xml:space="preserve">precederà </w:t>
      </w:r>
      <w:r w:rsidRPr="000A0700">
        <w:rPr>
          <w:rFonts w:ascii="Times New Roman" w:hAnsi="Times New Roman"/>
          <w:sz w:val="24"/>
          <w:szCs w:val="24"/>
        </w:rPr>
        <w:t xml:space="preserve">la cerimonia di premiazione dei vincitori della </w:t>
      </w:r>
      <w:r>
        <w:rPr>
          <w:rFonts w:ascii="Times New Roman" w:hAnsi="Times New Roman"/>
          <w:sz w:val="24"/>
          <w:szCs w:val="24"/>
        </w:rPr>
        <w:t>“</w:t>
      </w:r>
      <w:r w:rsidRPr="000A0700">
        <w:rPr>
          <w:rFonts w:ascii="Times New Roman" w:hAnsi="Times New Roman"/>
          <w:sz w:val="24"/>
          <w:szCs w:val="24"/>
        </w:rPr>
        <w:t xml:space="preserve">Borsa di </w:t>
      </w:r>
      <w:r>
        <w:rPr>
          <w:rFonts w:ascii="Times New Roman" w:hAnsi="Times New Roman"/>
          <w:sz w:val="24"/>
          <w:szCs w:val="24"/>
        </w:rPr>
        <w:t>St</w:t>
      </w:r>
      <w:r w:rsidRPr="000A0700">
        <w:rPr>
          <w:rFonts w:ascii="Times New Roman" w:hAnsi="Times New Roman"/>
          <w:sz w:val="24"/>
          <w:szCs w:val="24"/>
        </w:rPr>
        <w:t xml:space="preserve">udio Giuseppe Logoteta”. </w:t>
      </w:r>
    </w:p>
    <w:p w14:paraId="47D4780B" w14:textId="77777777" w:rsidR="004D4486" w:rsidRDefault="004D4486" w:rsidP="004D4486">
      <w:pPr>
        <w:spacing w:after="0"/>
        <w:ind w:leftChars="0" w:left="0" w:firstLineChars="0" w:firstLine="426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 xml:space="preserve">Il concorso, giunto alla sua quindicesima edizione, è rivolto agli studenti degli ultimi </w:t>
      </w:r>
      <w:r>
        <w:rPr>
          <w:rFonts w:ascii="Times New Roman" w:hAnsi="Times New Roman"/>
          <w:sz w:val="24"/>
          <w:szCs w:val="24"/>
        </w:rPr>
        <w:t xml:space="preserve">due </w:t>
      </w:r>
      <w:r w:rsidRPr="000A0700">
        <w:rPr>
          <w:rFonts w:ascii="Times New Roman" w:hAnsi="Times New Roman"/>
          <w:sz w:val="24"/>
          <w:szCs w:val="24"/>
        </w:rPr>
        <w:t>anni delle scuole superiori della Calabria e</w:t>
      </w:r>
      <w:r>
        <w:rPr>
          <w:rFonts w:ascii="Times New Roman" w:hAnsi="Times New Roman"/>
          <w:sz w:val="24"/>
          <w:szCs w:val="24"/>
        </w:rPr>
        <w:t>d ha visto nel corso degli anni accrescere l’interesse da parte di docenti e studenti</w:t>
      </w:r>
      <w:r w:rsidRPr="000A0700">
        <w:rPr>
          <w:rFonts w:ascii="Times New Roman" w:hAnsi="Times New Roman"/>
          <w:sz w:val="24"/>
          <w:szCs w:val="24"/>
        </w:rPr>
        <w:t xml:space="preserve"> che partecipano</w:t>
      </w:r>
      <w:r>
        <w:rPr>
          <w:rFonts w:ascii="Times New Roman" w:hAnsi="Times New Roman"/>
          <w:sz w:val="24"/>
          <w:szCs w:val="24"/>
        </w:rPr>
        <w:t xml:space="preserve"> in numero sempre maggiore.</w:t>
      </w:r>
      <w:r w:rsidRPr="000A0700">
        <w:rPr>
          <w:rFonts w:ascii="Times New Roman" w:hAnsi="Times New Roman"/>
          <w:sz w:val="24"/>
          <w:szCs w:val="24"/>
        </w:rPr>
        <w:t xml:space="preserve"> </w:t>
      </w:r>
    </w:p>
    <w:p w14:paraId="3D0E1E6E" w14:textId="77777777" w:rsidR="004D4486" w:rsidRPr="000A0700" w:rsidRDefault="004D4486" w:rsidP="004D4486">
      <w:pPr>
        <w:spacing w:after="0"/>
        <w:ind w:leftChars="0" w:left="0" w:firstLineChars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questa edizione, infatti, nonostante l’anno scolastico sia stato caratterizzato dalle note difficoltà legate alla pandemia, hanno partecipato</w:t>
      </w:r>
      <w:r w:rsidRPr="000A0700">
        <w:rPr>
          <w:rFonts w:ascii="Times New Roman" w:hAnsi="Times New Roman"/>
          <w:sz w:val="24"/>
          <w:szCs w:val="24"/>
        </w:rPr>
        <w:t xml:space="preserve"> oltre</w:t>
      </w:r>
      <w:r>
        <w:rPr>
          <w:rFonts w:ascii="Times New Roman" w:hAnsi="Times New Roman"/>
          <w:sz w:val="24"/>
          <w:szCs w:val="24"/>
        </w:rPr>
        <w:t xml:space="preserve"> 250 studenti con la presentazione di elaborati letterali, poesie, </w:t>
      </w:r>
      <w:r w:rsidRPr="000A0700">
        <w:rPr>
          <w:rFonts w:ascii="Times New Roman" w:hAnsi="Times New Roman"/>
          <w:sz w:val="24"/>
          <w:szCs w:val="24"/>
        </w:rPr>
        <w:t>produzioni artistiche</w:t>
      </w:r>
      <w:r>
        <w:rPr>
          <w:rFonts w:ascii="Times New Roman" w:hAnsi="Times New Roman"/>
          <w:sz w:val="24"/>
          <w:szCs w:val="24"/>
        </w:rPr>
        <w:t xml:space="preserve"> ed opere multimediali</w:t>
      </w:r>
      <w:r w:rsidRPr="000A0700">
        <w:rPr>
          <w:rFonts w:ascii="Times New Roman" w:hAnsi="Times New Roman"/>
          <w:sz w:val="24"/>
          <w:szCs w:val="24"/>
        </w:rPr>
        <w:t xml:space="preserve">. </w:t>
      </w:r>
    </w:p>
    <w:p w14:paraId="61B23308" w14:textId="77777777" w:rsidR="004D4486" w:rsidRPr="000A0700" w:rsidRDefault="004D4486" w:rsidP="004D4486">
      <w:pPr>
        <w:spacing w:after="0"/>
        <w:ind w:left="0" w:hanging="2"/>
        <w:rPr>
          <w:rFonts w:ascii="Times New Roman" w:hAnsi="Times New Roman"/>
          <w:sz w:val="24"/>
          <w:szCs w:val="24"/>
        </w:rPr>
      </w:pPr>
    </w:p>
    <w:p w14:paraId="0C5CA847" w14:textId="77777777" w:rsidR="004D4486" w:rsidRPr="000A0700" w:rsidRDefault="004D4486" w:rsidP="004D4486">
      <w:pPr>
        <w:spacing w:after="0"/>
        <w:ind w:left="0" w:hanging="2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 xml:space="preserve">Reggio Calabria </w:t>
      </w:r>
      <w:r>
        <w:rPr>
          <w:rFonts w:ascii="Times New Roman" w:hAnsi="Times New Roman"/>
          <w:sz w:val="24"/>
          <w:szCs w:val="24"/>
        </w:rPr>
        <w:t>27</w:t>
      </w:r>
      <w:r w:rsidRPr="000A0700">
        <w:rPr>
          <w:rFonts w:ascii="Times New Roman" w:hAnsi="Times New Roman"/>
          <w:sz w:val="24"/>
          <w:szCs w:val="24"/>
        </w:rPr>
        <w:t xml:space="preserve">/05/2021      </w:t>
      </w:r>
    </w:p>
    <w:p w14:paraId="59B0749F" w14:textId="77777777" w:rsidR="004D4486" w:rsidRPr="000A0700" w:rsidRDefault="004D4486" w:rsidP="004D4486">
      <w:pPr>
        <w:spacing w:after="0"/>
        <w:ind w:left="0" w:hanging="2"/>
        <w:jc w:val="right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>Il presidente</w:t>
      </w:r>
    </w:p>
    <w:p w14:paraId="6176E6E1" w14:textId="77777777" w:rsidR="004D4486" w:rsidRPr="000A0700" w:rsidRDefault="004D4486" w:rsidP="004D4486">
      <w:pPr>
        <w:spacing w:after="0"/>
        <w:ind w:left="0" w:hanging="2"/>
        <w:jc w:val="right"/>
        <w:rPr>
          <w:rFonts w:ascii="Times New Roman" w:hAnsi="Times New Roman"/>
          <w:sz w:val="24"/>
          <w:szCs w:val="24"/>
        </w:rPr>
      </w:pPr>
      <w:r w:rsidRPr="000A0700">
        <w:rPr>
          <w:rFonts w:ascii="Times New Roman" w:hAnsi="Times New Roman"/>
          <w:sz w:val="24"/>
          <w:szCs w:val="24"/>
        </w:rPr>
        <w:t>Demetrio Zema</w:t>
      </w:r>
    </w:p>
    <w:sectPr w:rsidR="004D4486" w:rsidRPr="000A0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3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B4A9" w14:textId="77777777" w:rsidR="00970540" w:rsidRDefault="009705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C93A23" w14:textId="77777777" w:rsidR="00970540" w:rsidRDefault="009705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5DEC" w14:textId="77777777" w:rsidR="00E41A8B" w:rsidRDefault="00E41A8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97B" w14:textId="77777777" w:rsidR="00DD2FB9" w:rsidRDefault="00694F2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70C0"/>
        <w:sz w:val="20"/>
        <w:szCs w:val="20"/>
      </w:rPr>
    </w:pPr>
    <w:r>
      <w:rPr>
        <w:b/>
        <w:color w:val="0070C0"/>
        <w:sz w:val="20"/>
        <w:szCs w:val="20"/>
      </w:rPr>
      <w:t>_____________________________________________________________________________________________</w:t>
    </w:r>
  </w:p>
  <w:p w14:paraId="2200F95D" w14:textId="77777777" w:rsidR="00DD2FB9" w:rsidRDefault="00694F2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244061"/>
      </w:rPr>
    </w:pPr>
    <w:r>
      <w:rPr>
        <w:color w:val="244061"/>
      </w:rPr>
      <w:t xml:space="preserve">Associazione Culturale “Giuseppe Logoteta” Via </w:t>
    </w:r>
    <w:proofErr w:type="spellStart"/>
    <w:r>
      <w:rPr>
        <w:color w:val="244061"/>
      </w:rPr>
      <w:t>Palamolla</w:t>
    </w:r>
    <w:proofErr w:type="spellEnd"/>
    <w:r>
      <w:rPr>
        <w:color w:val="244061"/>
      </w:rPr>
      <w:t>, 43 – Reggio Calabria</w:t>
    </w:r>
  </w:p>
  <w:p w14:paraId="1A6B2AEC" w14:textId="77777777" w:rsidR="00DD2FB9" w:rsidRPr="00F91114" w:rsidRDefault="00694F2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244061"/>
        <w:lang w:val="en-US"/>
      </w:rPr>
    </w:pPr>
    <w:r w:rsidRPr="00F91114">
      <w:rPr>
        <w:color w:val="244061"/>
        <w:lang w:val="en-US"/>
      </w:rPr>
      <w:t xml:space="preserve">Email: </w:t>
    </w:r>
    <w:r w:rsidR="004D4486">
      <w:fldChar w:fldCharType="begin"/>
    </w:r>
    <w:r w:rsidR="004D4486" w:rsidRPr="004D4486">
      <w:rPr>
        <w:lang w:val="en-US"/>
      </w:rPr>
      <w:instrText xml:space="preserve"> HYPERLINK "mailto:associazionegiuseppelogoteta@gmail.com" \h </w:instrText>
    </w:r>
    <w:r w:rsidR="004D4486">
      <w:fldChar w:fldCharType="separate"/>
    </w:r>
    <w:r w:rsidRPr="00F91114">
      <w:rPr>
        <w:rFonts w:ascii="Bookman Old Style" w:eastAsia="Bookman Old Style" w:hAnsi="Bookman Old Style" w:cs="Bookman Old Style"/>
        <w:color w:val="0000FF"/>
        <w:u w:val="single"/>
        <w:lang w:val="en-US"/>
      </w:rPr>
      <w:t>associazionegiuseppelogoteta@gmail.com</w:t>
    </w:r>
    <w:r w:rsidR="004D4486">
      <w:rPr>
        <w:rFonts w:ascii="Bookman Old Style" w:eastAsia="Bookman Old Style" w:hAnsi="Bookman Old Style" w:cs="Bookman Old Style"/>
        <w:color w:val="0000FF"/>
        <w:u w:val="single"/>
        <w:lang w:val="en-US"/>
      </w:rPr>
      <w:fldChar w:fldCharType="end"/>
    </w:r>
    <w:r w:rsidRPr="00F91114">
      <w:rPr>
        <w:color w:val="244061"/>
        <w:lang w:val="en-US"/>
      </w:rPr>
      <w:t xml:space="preserve"> – Cell. 320.43.41.118 </w:t>
    </w:r>
  </w:p>
  <w:p w14:paraId="1C5A53D0" w14:textId="77777777" w:rsidR="00DD2FB9" w:rsidRPr="00F91114" w:rsidRDefault="00DD2F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C307" w14:textId="77777777" w:rsidR="00E41A8B" w:rsidRDefault="00E41A8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0FDB" w14:textId="77777777" w:rsidR="00970540" w:rsidRDefault="009705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1EB2E7" w14:textId="77777777" w:rsidR="00970540" w:rsidRDefault="009705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D6D8" w14:textId="77777777" w:rsidR="00E41A8B" w:rsidRDefault="00E41A8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9E71" w14:textId="77777777" w:rsidR="00E41A8B" w:rsidRDefault="00E41A8B" w:rsidP="00E41A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rFonts w:ascii="Book Antiqua" w:eastAsia="Book Antiqua" w:hAnsi="Book Antiqua" w:cs="Book Antiqua"/>
        <w:color w:val="548DD4"/>
        <w:sz w:val="36"/>
        <w:szCs w:val="36"/>
      </w:rPr>
    </w:pPr>
    <w:r>
      <w:rPr>
        <w:rFonts w:ascii="Book Antiqua" w:eastAsia="Book Antiqua" w:hAnsi="Book Antiqua" w:cs="Book Antiqua"/>
        <w:b/>
        <w:noProof/>
        <w:color w:val="548DD4"/>
        <w:sz w:val="36"/>
        <w:szCs w:val="36"/>
      </w:rPr>
      <w:drawing>
        <wp:anchor distT="0" distB="0" distL="114300" distR="114300" simplePos="0" relativeHeight="251659264" behindDoc="1" locked="0" layoutInCell="1" allowOverlap="1" wp14:anchorId="74F48F32" wp14:editId="652666A6">
          <wp:simplePos x="0" y="0"/>
          <wp:positionH relativeFrom="column">
            <wp:posOffset>181610</wp:posOffset>
          </wp:positionH>
          <wp:positionV relativeFrom="paragraph">
            <wp:posOffset>-60960</wp:posOffset>
          </wp:positionV>
          <wp:extent cx="829310" cy="1365250"/>
          <wp:effectExtent l="0" t="0" r="8890" b="635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ook Antiqua" w:hAnsi="Book Antiqua" w:cs="Book Antiqua"/>
        <w:b/>
        <w:color w:val="0070C0"/>
        <w:sz w:val="36"/>
        <w:szCs w:val="36"/>
      </w:rPr>
      <w:t>Associazione Culturale</w:t>
    </w:r>
    <w:r>
      <w:rPr>
        <w:rFonts w:ascii="Book Antiqua" w:eastAsia="Book Antiqua" w:hAnsi="Book Antiqua" w:cs="Book Antiqua"/>
        <w:b/>
        <w:color w:val="548DD4"/>
        <w:sz w:val="36"/>
        <w:szCs w:val="36"/>
      </w:rPr>
      <w:t xml:space="preserve"> </w:t>
    </w:r>
  </w:p>
  <w:p w14:paraId="02BBFFB0" w14:textId="77777777" w:rsidR="00E41A8B" w:rsidRDefault="00E41A8B" w:rsidP="00E41A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rFonts w:ascii="Book Antiqua" w:eastAsia="Book Antiqua" w:hAnsi="Book Antiqua" w:cs="Book Antiqua"/>
        <w:color w:val="548DD4"/>
        <w:sz w:val="36"/>
        <w:szCs w:val="36"/>
      </w:rPr>
    </w:pPr>
    <w:r>
      <w:rPr>
        <w:rFonts w:ascii="Book Antiqua" w:eastAsia="Book Antiqua" w:hAnsi="Book Antiqua" w:cs="Book Antiqua"/>
        <w:b/>
        <w:color w:val="0070C0"/>
        <w:sz w:val="36"/>
        <w:szCs w:val="36"/>
      </w:rPr>
      <w:t>“Giuseppe Logoteta”</w:t>
    </w:r>
  </w:p>
  <w:p w14:paraId="014CC3FB" w14:textId="77777777" w:rsidR="00E41A8B" w:rsidRDefault="00E41A8B" w:rsidP="00E41A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24"/>
        <w:szCs w:val="24"/>
      </w:rPr>
    </w:pPr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Via </w:t>
    </w:r>
    <w:proofErr w:type="spellStart"/>
    <w:r>
      <w:rPr>
        <w:rFonts w:ascii="Book Antiqua" w:eastAsia="Book Antiqua" w:hAnsi="Book Antiqua" w:cs="Book Antiqua"/>
        <w:i/>
        <w:color w:val="000000"/>
        <w:sz w:val="24"/>
        <w:szCs w:val="24"/>
      </w:rPr>
      <w:t>Palamolla</w:t>
    </w:r>
    <w:proofErr w:type="spellEnd"/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, 43- 89125 – Reggio Calabria </w:t>
    </w:r>
  </w:p>
  <w:p w14:paraId="79071AC5" w14:textId="77777777" w:rsidR="00E41A8B" w:rsidRDefault="00E41A8B" w:rsidP="00E41A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24"/>
        <w:szCs w:val="24"/>
      </w:rPr>
    </w:pPr>
    <w:r>
      <w:rPr>
        <w:rFonts w:ascii="Book Antiqua" w:eastAsia="Book Antiqua" w:hAnsi="Book Antiqua" w:cs="Book Antiqua"/>
        <w:i/>
        <w:color w:val="000000"/>
        <w:sz w:val="24"/>
        <w:szCs w:val="24"/>
      </w:rPr>
      <w:t>c. f. 920 5805 0805</w:t>
    </w:r>
  </w:p>
  <w:p w14:paraId="209AFD4F" w14:textId="77777777" w:rsidR="00E41A8B" w:rsidRDefault="00E41A8B" w:rsidP="00E41A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7BAF3E8A" w14:textId="77777777" w:rsidR="00E41A8B" w:rsidRDefault="00E41A8B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FB46" w14:textId="77777777" w:rsidR="00E41A8B" w:rsidRDefault="00E41A8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53B"/>
    <w:multiLevelType w:val="multilevel"/>
    <w:tmpl w:val="3898A06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9"/>
    <w:rsid w:val="003606B1"/>
    <w:rsid w:val="00462AA7"/>
    <w:rsid w:val="004D4486"/>
    <w:rsid w:val="005969BA"/>
    <w:rsid w:val="00694F2A"/>
    <w:rsid w:val="006D4D05"/>
    <w:rsid w:val="00792534"/>
    <w:rsid w:val="007D25E8"/>
    <w:rsid w:val="00970540"/>
    <w:rsid w:val="009D0E9C"/>
    <w:rsid w:val="00AE3F6B"/>
    <w:rsid w:val="00C56E2B"/>
    <w:rsid w:val="00D03B6B"/>
    <w:rsid w:val="00D15064"/>
    <w:rsid w:val="00DD2FB9"/>
    <w:rsid w:val="00E41A8B"/>
    <w:rsid w:val="00F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2BC"/>
  <w15:docId w15:val="{EB8F9D1E-8BEC-4316-8D06-B7F2FFA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24kjd">
    <w:name w:val="e24kj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D03B6B"/>
    <w:rPr>
      <w:rFonts w:ascii="Calibri" w:hAnsi="Calibri" w:cs="Calibri" w:hint="default"/>
      <w:b w:val="0"/>
      <w:bCs w:val="0"/>
      <w:i w:val="0"/>
      <w:iCs w:val="0"/>
      <w:color w:val="1F1F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Filippone</dc:creator>
  <cp:lastModifiedBy>Domenica Princi</cp:lastModifiedBy>
  <cp:revision>3</cp:revision>
  <dcterms:created xsi:type="dcterms:W3CDTF">2021-05-27T18:01:00Z</dcterms:created>
  <dcterms:modified xsi:type="dcterms:W3CDTF">2021-05-27T18:02:00Z</dcterms:modified>
</cp:coreProperties>
</file>